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632B" w:rsidRDefault="00000000">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all, </w:t>
      </w:r>
    </w:p>
    <w:p w:rsidR="005F632B" w:rsidRDefault="00000000">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document you will find information on how to reach Bologna Central Station, which is located close to the historic city centre.</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you arrive at the airport, you have two ways to reach the station:</w:t>
      </w:r>
    </w:p>
    <w:p w:rsidR="005F632B" w:rsidRDefault="00000000">
      <w:pPr>
        <w:pStyle w:val="normal1"/>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u w:val="single"/>
        </w:rPr>
        <w:t>Marconi Express</w:t>
      </w:r>
      <w:r>
        <w:rPr>
          <w:rFonts w:ascii="Times New Roman" w:eastAsia="Times New Roman" w:hAnsi="Times New Roman" w:cs="Times New Roman"/>
          <w:sz w:val="24"/>
          <w:szCs w:val="24"/>
        </w:rPr>
        <w:t xml:space="preserve"> (a train that departs from the airport approximately every 10 minutes), </w:t>
      </w:r>
      <w:r>
        <w:rPr>
          <w:rFonts w:ascii="Times New Roman" w:eastAsia="Times New Roman" w:hAnsi="Times New Roman" w:cs="Times New Roman"/>
          <w:b/>
          <w:bCs/>
          <w:sz w:val="24"/>
          <w:szCs w:val="24"/>
        </w:rPr>
        <w:t>costing €12.80 for a one-way ticket</w:t>
      </w:r>
      <w:r>
        <w:rPr>
          <w:rFonts w:ascii="Times New Roman" w:eastAsia="Times New Roman" w:hAnsi="Times New Roman" w:cs="Times New Roman"/>
          <w:sz w:val="24"/>
          <w:szCs w:val="24"/>
        </w:rPr>
        <w:t xml:space="preserve">. </w:t>
      </w:r>
    </w:p>
    <w:p w:rsidR="005F632B" w:rsidRDefault="00000000">
      <w:pPr>
        <w:pStyle w:val="normal1"/>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Taking a </w:t>
      </w:r>
      <w:r>
        <w:rPr>
          <w:rFonts w:ascii="Times New Roman" w:eastAsia="Times New Roman" w:hAnsi="Times New Roman" w:cs="Times New Roman"/>
          <w:b/>
          <w:bCs/>
          <w:sz w:val="24"/>
          <w:szCs w:val="24"/>
          <w:u w:val="single"/>
        </w:rPr>
        <w:t>tax</w:t>
      </w:r>
      <w:r>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the main taxi service in Bologna is </w:t>
      </w:r>
      <w:r>
        <w:rPr>
          <w:rFonts w:ascii="Times New Roman" w:eastAsia="Times New Roman" w:hAnsi="Times New Roman" w:cs="Times New Roman"/>
          <w:b/>
          <w:bCs/>
          <w:sz w:val="24"/>
          <w:szCs w:val="24"/>
        </w:rPr>
        <w:t>COTABO</w:t>
      </w:r>
      <w:r>
        <w:rPr>
          <w:rFonts w:ascii="Times New Roman" w:eastAsia="Times New Roman" w:hAnsi="Times New Roman" w:cs="Times New Roman"/>
          <w:sz w:val="24"/>
          <w:szCs w:val="24"/>
        </w:rPr>
        <w:t>, which you can contact by phone at +39 051 372727 or using the app (</w:t>
      </w:r>
      <w:r>
        <w:rPr>
          <w:rFonts w:ascii="Times New Roman" w:eastAsia="Times New Roman" w:hAnsi="Times New Roman" w:cs="Times New Roman"/>
          <w:b/>
          <w:bCs/>
          <w:sz w:val="24"/>
          <w:szCs w:val="24"/>
        </w:rPr>
        <w:t>BTaxi</w:t>
      </w:r>
      <w:r>
        <w:rPr>
          <w:rFonts w:ascii="Times New Roman" w:eastAsia="Times New Roman" w:hAnsi="Times New Roman" w:cs="Times New Roman"/>
          <w:sz w:val="24"/>
          <w:szCs w:val="24"/>
        </w:rPr>
        <w:t>). The fare varies depending on the number of passengers and traffic conditions. If you prefer this option, it is recommended to book the taxi a few days in advance, either by phone or through the app.</w:t>
      </w:r>
    </w:p>
    <w:p w:rsidR="005F632B" w:rsidRDefault="00000000">
      <w:pPr>
        <w:pStyle w:val="normal1"/>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First option: </w:t>
      </w:r>
      <w:r>
        <w:rPr>
          <w:rFonts w:ascii="Times New Roman" w:eastAsia="Times New Roman" w:hAnsi="Times New Roman" w:cs="Times New Roman"/>
          <w:b/>
          <w:bCs/>
          <w:noProof/>
          <w:sz w:val="24"/>
          <w:szCs w:val="24"/>
          <w:u w:val="single"/>
        </w:rPr>
        <w:drawing>
          <wp:anchor distT="0" distB="0" distL="114300" distR="114300" simplePos="0" relativeHeight="2" behindDoc="0" locked="0" layoutInCell="0" allowOverlap="1">
            <wp:simplePos x="0" y="0"/>
            <wp:positionH relativeFrom="column">
              <wp:posOffset>686435</wp:posOffset>
            </wp:positionH>
            <wp:positionV relativeFrom="paragraph">
              <wp:posOffset>316865</wp:posOffset>
            </wp:positionV>
            <wp:extent cx="4747260" cy="3855085"/>
            <wp:effectExtent l="0" t="0" r="0" b="0"/>
            <wp:wrapSquare wrapText="bothSides"/>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6"/>
                    <a:stretch>
                      <a:fillRect/>
                    </a:stretch>
                  </pic:blipFill>
                  <pic:spPr bwMode="auto">
                    <a:xfrm>
                      <a:off x="0" y="0"/>
                      <a:ext cx="4747260" cy="3855085"/>
                    </a:xfrm>
                    <a:prstGeom prst="rect">
                      <a:avLst/>
                    </a:prstGeom>
                    <a:noFill/>
                  </pic:spPr>
                </pic:pic>
              </a:graphicData>
            </a:graphic>
          </wp:anchor>
        </w:drawing>
      </w:r>
      <w:r>
        <w:rPr>
          <w:rFonts w:ascii="Times New Roman" w:eastAsia="Times New Roman" w:hAnsi="Times New Roman" w:cs="Times New Roman"/>
          <w:b/>
          <w:bCs/>
          <w:sz w:val="24"/>
          <w:szCs w:val="24"/>
          <w:u w:val="single"/>
        </w:rPr>
        <w:t>Marconi Express</w:t>
      </w:r>
    </w:p>
    <w:p w:rsidR="005F632B" w:rsidRDefault="005F632B">
      <w:pPr>
        <w:pStyle w:val="normal1"/>
        <w:spacing w:line="360" w:lineRule="auto"/>
        <w:rPr>
          <w:rFonts w:ascii="Times New Roman" w:eastAsia="Times New Roman" w:hAnsi="Times New Roman" w:cs="Times New Roman"/>
          <w:sz w:val="28"/>
          <w:szCs w:val="28"/>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sz w:val="24"/>
          <w:szCs w:val="24"/>
        </w:rPr>
      </w:pPr>
    </w:p>
    <w:p w:rsidR="005F632B" w:rsidRDefault="00000000">
      <w:pPr>
        <w:pStyle w:val="normal1"/>
        <w:rPr>
          <w:rFonts w:ascii="Times New Roman" w:eastAsia="Times New Roman" w:hAnsi="Times New Roman" w:cs="Times New Roman"/>
          <w:sz w:val="24"/>
          <w:szCs w:val="24"/>
        </w:rPr>
      </w:pPr>
      <w:r>
        <w:br w:type="page"/>
      </w:r>
    </w:p>
    <w:p w:rsidR="005F632B" w:rsidRDefault="00000000">
      <w:pPr>
        <w:pStyle w:val="normal1"/>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option: </w:t>
      </w:r>
      <w:r>
        <w:rPr>
          <w:rFonts w:ascii="Times New Roman" w:eastAsia="Times New Roman" w:hAnsi="Times New Roman" w:cs="Times New Roman"/>
          <w:b/>
          <w:bCs/>
          <w:sz w:val="24"/>
          <w:szCs w:val="24"/>
          <w:u w:val="single"/>
        </w:rPr>
        <w:t>Taxi</w:t>
      </w:r>
      <w:r>
        <w:rPr>
          <w:rFonts w:ascii="Times New Roman" w:eastAsia="Times New Roman" w:hAnsi="Times New Roman" w:cs="Times New Roman"/>
          <w:b/>
          <w:bCs/>
          <w:sz w:val="24"/>
          <w:szCs w:val="24"/>
        </w:rPr>
        <w:t xml:space="preserve"> – travel times may vary depending on traffic.</w:t>
      </w:r>
    </w:p>
    <w:p w:rsidR="005F632B" w:rsidRDefault="00000000">
      <w:pPr>
        <w:pStyle w:val="normal1"/>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3" behindDoc="0" locked="0" layoutInCell="0" allowOverlap="1">
            <wp:simplePos x="0" y="0"/>
            <wp:positionH relativeFrom="margin">
              <wp:align>center</wp:align>
            </wp:positionH>
            <wp:positionV relativeFrom="page">
              <wp:posOffset>1285240</wp:posOffset>
            </wp:positionV>
            <wp:extent cx="5128895" cy="4181475"/>
            <wp:effectExtent l="0" t="0" r="0" b="0"/>
            <wp:wrapSquare wrapText="bothSides"/>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a:picLocks noChangeAspect="1" noChangeArrowheads="1"/>
                    </pic:cNvPicPr>
                  </pic:nvPicPr>
                  <pic:blipFill>
                    <a:blip r:embed="rId7"/>
                    <a:stretch>
                      <a:fillRect/>
                    </a:stretch>
                  </pic:blipFill>
                  <pic:spPr bwMode="auto">
                    <a:xfrm>
                      <a:off x="0" y="0"/>
                      <a:ext cx="5128895" cy="4181475"/>
                    </a:xfrm>
                    <a:prstGeom prst="rect">
                      <a:avLst/>
                    </a:prstGeom>
                    <a:noFill/>
                  </pic:spPr>
                </pic:pic>
              </a:graphicData>
            </a:graphic>
          </wp:anchor>
        </w:drawing>
      </w: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you arrive at the Central Station, you can reach the historic city center by walking (about a 10-minute walk), by taking a bus (lines 11A, 11B, and C) from the stops in front of the station, or by calling a COTABO taxi. The hotels we have selected are within walking distance from the station, so if you’re not running late </w:t>
      </w: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you can enjoy a pleasant walk.</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would like to draw your attention to an important </w:t>
      </w:r>
      <w:r>
        <w:rPr>
          <w:rFonts w:ascii="Times New Roman" w:eastAsia="Times New Roman" w:hAnsi="Times New Roman" w:cs="Times New Roman"/>
          <w:b/>
          <w:bCs/>
          <w:sz w:val="24"/>
          <w:szCs w:val="24"/>
          <w:u w:val="single"/>
        </w:rPr>
        <w:t>issue regarding your planned return date</w:t>
      </w:r>
      <w:r>
        <w:rPr>
          <w:rFonts w:ascii="Times New Roman" w:eastAsia="Times New Roman" w:hAnsi="Times New Roman" w:cs="Times New Roman"/>
          <w:sz w:val="24"/>
          <w:szCs w:val="24"/>
        </w:rPr>
        <w:t xml:space="preserve"> of </w:t>
      </w:r>
      <w:r>
        <w:rPr>
          <w:rFonts w:ascii="Times New Roman" w:eastAsia="Times New Roman" w:hAnsi="Times New Roman" w:cs="Times New Roman"/>
          <w:b/>
          <w:bCs/>
          <w:sz w:val="24"/>
          <w:szCs w:val="24"/>
        </w:rPr>
        <w:t>August 2</w:t>
      </w:r>
      <w:r>
        <w:rPr>
          <w:rFonts w:ascii="Times New Roman" w:eastAsia="Times New Roman" w:hAnsi="Times New Roman" w:cs="Times New Roman"/>
          <w:sz w:val="24"/>
          <w:szCs w:val="24"/>
        </w:rPr>
        <w:t xml:space="preserve">. On that date, the city of Bologna commemorates every year the anniversary of the 1980 bombing of Bologna Centrale railway station. As part of the anniversary, there are official ceremonies, a procession and other public events throughout the day, and traffic and transit in the city centre around the station can be affected by these commemorations.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Generally, the ceremony takes place during the morning, and normal train services are usually restored by early afternoon.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link is provided below in case you would like to learn more!</w:t>
      </w:r>
    </w:p>
    <w:p w:rsidR="005F632B" w:rsidRDefault="00000000">
      <w:pPr>
        <w:pStyle w:val="normal1"/>
        <w:spacing w:line="360" w:lineRule="auto"/>
        <w:jc w:val="both"/>
        <w:rPr>
          <w:rFonts w:ascii="Times New Roman" w:eastAsia="Times New Roman" w:hAnsi="Times New Roman" w:cs="Times New Roman"/>
          <w:sz w:val="24"/>
          <w:szCs w:val="24"/>
        </w:rPr>
      </w:pPr>
      <w:hyperlink r:id="rId8">
        <w:r>
          <w:rPr>
            <w:rFonts w:ascii="Times New Roman" w:eastAsia="Times New Roman" w:hAnsi="Times New Roman" w:cs="Times New Roman"/>
            <w:color w:val="0563C1"/>
            <w:sz w:val="24"/>
            <w:szCs w:val="24"/>
            <w:u w:val="single"/>
          </w:rPr>
          <w:t>https://it.wikipedia.org/wiki/Strage_di_Bologna</w:t>
        </w:r>
      </w:hyperlink>
    </w:p>
    <w:p w:rsidR="005F632B" w:rsidRDefault="005F632B">
      <w:pPr>
        <w:pStyle w:val="normal1"/>
        <w:spacing w:line="360" w:lineRule="auto"/>
        <w:jc w:val="both"/>
        <w:rPr>
          <w:rFonts w:ascii="Times New Roman" w:eastAsia="Times New Roman" w:hAnsi="Times New Roman" w:cs="Times New Roman"/>
          <w:b/>
          <w:bCs/>
          <w:sz w:val="24"/>
          <w:szCs w:val="24"/>
        </w:rPr>
      </w:pPr>
    </w:p>
    <w:p w:rsidR="005F632B" w:rsidRDefault="005F632B">
      <w:pPr>
        <w:pStyle w:val="normal1"/>
        <w:spacing w:line="360" w:lineRule="auto"/>
        <w:jc w:val="both"/>
        <w:rPr>
          <w:rFonts w:ascii="Times New Roman" w:eastAsia="Times New Roman" w:hAnsi="Times New Roman" w:cs="Times New Roman"/>
          <w:b/>
          <w:bCs/>
          <w:sz w:val="24"/>
          <w:szCs w:val="24"/>
        </w:rPr>
      </w:pPr>
    </w:p>
    <w:p w:rsidR="005F632B" w:rsidRDefault="00000000">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to reach Sala Borsa from the train Station: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possible to reach Sala Borsa on foot (about a 20-minute walk) or by taking a bus (lines 25 and 30) from the Central Station, arriving at your destination in about 10 minutes depending on traffic.</w:t>
      </w:r>
    </w:p>
    <w:p w:rsidR="005F632B" w:rsidRDefault="00000000">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to reach DAMSlab from Sala Borsa: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Sala Borsa, the recommended bus route to reach DAMSlab is line A, departing from the Ugo Bassi stop. Alternatively, it is possible to reach DAMSlab on foot (about 25 minutes). </w:t>
      </w:r>
    </w:p>
    <w:p w:rsidR="005F632B" w:rsidRDefault="00000000">
      <w:pPr>
        <w:pStyle w:val="normal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 stops near DAMSLab:</w:t>
      </w:r>
    </w:p>
    <w:p w:rsidR="005F632B" w:rsidRDefault="00000000">
      <w:pPr>
        <w:pStyle w:val="normal1"/>
        <w:numPr>
          <w:ilvl w:val="0"/>
          <w:numId w:val="1"/>
        </w:num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Don Minzoni – MAMbo</w:t>
      </w:r>
      <w:r>
        <w:rPr>
          <w:rFonts w:ascii="Times New Roman" w:eastAsia="Times New Roman" w:hAnsi="Times New Roman" w:cs="Times New Roman"/>
          <w:sz w:val="24"/>
          <w:szCs w:val="24"/>
        </w:rPr>
        <w:t>, 3-minute walk from the DAMSLab (Lines 30, 36, 11, 87, 91, 94, 97);</w:t>
      </w:r>
    </w:p>
    <w:p w:rsidR="005F632B" w:rsidRDefault="00000000">
      <w:pPr>
        <w:pStyle w:val="normal1"/>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Piazza dei Martiri</w:t>
      </w:r>
      <w:r>
        <w:rPr>
          <w:rFonts w:ascii="Times New Roman" w:eastAsia="Times New Roman" w:hAnsi="Times New Roman" w:cs="Times New Roman"/>
          <w:sz w:val="24"/>
          <w:szCs w:val="24"/>
        </w:rPr>
        <w:t xml:space="preserve"> (Lines 40, 41, 61, 38);</w:t>
      </w:r>
    </w:p>
    <w:p w:rsidR="005F632B" w:rsidRDefault="00000000">
      <w:pPr>
        <w:pStyle w:val="normal1"/>
        <w:numPr>
          <w:ilvl w:val="0"/>
          <w:numId w:val="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Rondone </w:t>
      </w:r>
      <w:r>
        <w:rPr>
          <w:rFonts w:ascii="Times New Roman" w:eastAsia="Times New Roman" w:hAnsi="Times New Roman" w:cs="Times New Roman"/>
          <w:sz w:val="24"/>
          <w:szCs w:val="24"/>
        </w:rPr>
        <w:t>(Lines 18, 19, 23, 29, 33, 35, 86, 89);</w:t>
      </w:r>
    </w:p>
    <w:p w:rsidR="005F632B" w:rsidRDefault="00000000">
      <w:pPr>
        <w:pStyle w:val="normal1"/>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Porta Lame </w:t>
      </w:r>
      <w:r>
        <w:rPr>
          <w:rFonts w:ascii="Times New Roman" w:eastAsia="Times New Roman" w:hAnsi="Times New Roman" w:cs="Times New Roman"/>
          <w:sz w:val="24"/>
          <w:szCs w:val="24"/>
        </w:rPr>
        <w:t>(Lines 18, 19, 23, 35, 671, 87, 61).</w:t>
      </w: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rPr>
          <w:rFonts w:ascii="Times New Roman" w:eastAsia="Times New Roman" w:hAnsi="Times New Roman" w:cs="Times New Roman"/>
          <w:b/>
          <w:bCs/>
          <w:sz w:val="28"/>
          <w:szCs w:val="28"/>
        </w:rPr>
      </w:pPr>
    </w:p>
    <w:p w:rsidR="005F632B" w:rsidRDefault="00000000">
      <w:pPr>
        <w:pStyle w:val="normal1"/>
        <w:rPr>
          <w:rFonts w:ascii="Times New Roman" w:eastAsia="Times New Roman" w:hAnsi="Times New Roman" w:cs="Times New Roman"/>
          <w:b/>
          <w:bCs/>
          <w:sz w:val="28"/>
          <w:szCs w:val="28"/>
        </w:rPr>
      </w:pPr>
      <w:r>
        <w:br w:type="page"/>
      </w:r>
    </w:p>
    <w:p w:rsidR="005F632B" w:rsidRDefault="00000000">
      <w:pPr>
        <w:pStyle w:val="norm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SUGGESTED HOTELS</w:t>
      </w:r>
    </w:p>
    <w:p w:rsidR="005F632B" w:rsidRDefault="00000000">
      <w:pPr>
        <w:pStyle w:val="norm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Hotel Astoria (</w:t>
      </w:r>
      <w:hyperlink r:id="rId9">
        <w:r>
          <w:rPr>
            <w:rFonts w:ascii="Times New Roman" w:eastAsia="Times New Roman" w:hAnsi="Times New Roman" w:cs="Times New Roman"/>
            <w:b/>
            <w:bCs/>
            <w:color w:val="0563C1"/>
            <w:sz w:val="28"/>
            <w:szCs w:val="28"/>
            <w:u w:val="single"/>
          </w:rPr>
          <w:t>https://astoria.bo.it/it/hotel/</w:t>
        </w:r>
      </w:hyperlink>
      <w:r>
        <w:rPr>
          <w:rFonts w:ascii="Times New Roman" w:eastAsia="Times New Roman" w:hAnsi="Times New Roman" w:cs="Times New Roman"/>
          <w:b/>
          <w:bCs/>
          <w:sz w:val="28"/>
          <w:szCs w:val="28"/>
        </w:rPr>
        <w:t xml:space="preserve">) </w:t>
      </w:r>
    </w:p>
    <w:p w:rsidR="005F632B" w:rsidRDefault="00000000">
      <w:pPr>
        <w:pStyle w:val="normal1"/>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bCs/>
          <w:sz w:val="24"/>
          <w:szCs w:val="24"/>
        </w:rPr>
        <w:t>Where is it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Via F.lli Rosselli, 14 40121 Bologna (BO)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standard rooms, the hotel also offers small apartments, perfect for already established groups! (The hotel can accommodate approximately </w:t>
      </w:r>
      <w:r>
        <w:rPr>
          <w:rFonts w:ascii="Times New Roman" w:eastAsia="Times New Roman" w:hAnsi="Times New Roman" w:cs="Times New Roman"/>
          <w:b/>
          <w:bCs/>
          <w:sz w:val="24"/>
          <w:szCs w:val="24"/>
        </w:rPr>
        <w:t>100 people</w:t>
      </w:r>
      <w:r>
        <w:rPr>
          <w:rFonts w:ascii="Times New Roman" w:eastAsia="Times New Roman" w:hAnsi="Times New Roman" w:cs="Times New Roman"/>
          <w:sz w:val="24"/>
          <w:szCs w:val="24"/>
        </w:rPr>
        <w:t xml:space="preserve">). </w:t>
      </w:r>
    </w:p>
    <w:p w:rsidR="005F632B" w:rsidRDefault="00000000">
      <w:pPr>
        <w:pStyle w:val="normal1"/>
        <w:spacing w:line="360" w:lineRule="auto"/>
        <w:jc w:val="both"/>
        <w:rPr>
          <w:color w:val="222222"/>
          <w:highlight w:val="white"/>
        </w:rPr>
      </w:pPr>
      <w:r>
        <w:rPr>
          <w:rFonts w:ascii="Times New Roman" w:eastAsia="Times New Roman" w:hAnsi="Times New Roman" w:cs="Times New Roman"/>
          <w:sz w:val="24"/>
          <w:szCs w:val="24"/>
        </w:rPr>
        <w:t>Link for apartment reservations</w:t>
      </w:r>
      <w:r>
        <w:rPr>
          <w:sz w:val="24"/>
          <w:szCs w:val="24"/>
        </w:rPr>
        <w:t xml:space="preserve"> </w:t>
      </w:r>
      <w:r>
        <w:t xml:space="preserve">🡪  </w:t>
      </w:r>
      <w:hyperlink r:id="rId10">
        <w:r>
          <w:rPr>
            <w:color w:val="1155CC"/>
            <w:highlight w:val="white"/>
            <w:u w:val="single"/>
          </w:rPr>
          <w:t>https://appartamentiastoria.it/it/</w:t>
        </w:r>
      </w:hyperlink>
    </w:p>
    <w:p w:rsidR="005F632B" w:rsidRDefault="00000000">
      <w:pPr>
        <w:pStyle w:val="normal1"/>
        <w:spacing w:line="360" w:lineRule="auto"/>
        <w:jc w:val="both"/>
      </w:pPr>
      <w:r>
        <w:rPr>
          <w:rFonts w:ascii="Times New Roman" w:eastAsia="Times New Roman" w:hAnsi="Times New Roman" w:cs="Times New Roman"/>
          <w:color w:val="222222"/>
          <w:sz w:val="24"/>
          <w:szCs w:val="24"/>
          <w:highlight w:val="white"/>
        </w:rPr>
        <w:t>Link for room reservations</w:t>
      </w:r>
      <w:r>
        <w:rPr>
          <w:color w:val="222222"/>
          <w:sz w:val="24"/>
          <w:szCs w:val="24"/>
          <w:highlight w:val="white"/>
        </w:rPr>
        <w:t xml:space="preserve"> </w:t>
      </w:r>
      <w:r>
        <w:rPr>
          <w:rFonts w:ascii="Wingdings" w:eastAsia="Wingdings" w:hAnsi="Wingdings" w:cs="Wingdings"/>
          <w:color w:val="222222"/>
          <w:highlight w:val="white"/>
        </w:rPr>
        <w:t>🡪</w:t>
      </w:r>
      <w:r>
        <w:rPr>
          <w:color w:val="222222"/>
          <w:highlight w:val="white"/>
        </w:rPr>
        <w:t xml:space="preserve">  </w:t>
      </w:r>
      <w:hyperlink r:id="rId11">
        <w:r>
          <w:rPr>
            <w:color w:val="1155CC"/>
            <w:highlight w:val="white"/>
            <w:u w:val="single"/>
          </w:rPr>
          <w:t>https://astoria.bo.it/it/</w:t>
        </w:r>
      </w:hyperlink>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drawing>
          <wp:anchor distT="0" distB="0" distL="114300" distR="114300" simplePos="0" relativeHeight="4" behindDoc="0" locked="0" layoutInCell="0" allowOverlap="1">
            <wp:simplePos x="0" y="0"/>
            <wp:positionH relativeFrom="margin">
              <wp:align>center</wp:align>
            </wp:positionH>
            <wp:positionV relativeFrom="page">
              <wp:posOffset>4965700</wp:posOffset>
            </wp:positionV>
            <wp:extent cx="5648325" cy="2683510"/>
            <wp:effectExtent l="0" t="0" r="0" b="0"/>
            <wp:wrapTopAndBottom/>
            <wp:docPr id="3" name="image7.png" descr="C:\Users\Sofia\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C:\Users\Sofia\Downloads\image003.png"/>
                    <pic:cNvPicPr>
                      <a:picLocks noChangeAspect="1" noChangeArrowheads="1"/>
                    </pic:cNvPicPr>
                  </pic:nvPicPr>
                  <pic:blipFill>
                    <a:blip r:embed="rId12"/>
                    <a:stretch>
                      <a:fillRect/>
                    </a:stretch>
                  </pic:blipFill>
                  <pic:spPr bwMode="auto">
                    <a:xfrm>
                      <a:off x="0" y="0"/>
                      <a:ext cx="5648325" cy="2683510"/>
                    </a:xfrm>
                    <a:prstGeom prst="rect">
                      <a:avLst/>
                    </a:prstGeom>
                    <a:noFill/>
                  </pic:spPr>
                </pic:pic>
              </a:graphicData>
            </a:graphic>
          </wp:anchor>
        </w:drawing>
      </w:r>
    </w:p>
    <w:p w:rsidR="005F632B" w:rsidRDefault="00000000">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How to reach </w:t>
      </w:r>
      <w:r>
        <w:rPr>
          <w:rFonts w:ascii="Times New Roman" w:eastAsia="Times New Roman" w:hAnsi="Times New Roman" w:cs="Times New Roman"/>
          <w:b/>
          <w:bCs/>
          <w:sz w:val="24"/>
          <w:szCs w:val="24"/>
          <w:u w:val="single"/>
        </w:rPr>
        <w:t>DAMS Lab</w:t>
      </w:r>
      <w:r>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sz w:val="24"/>
          <w:szCs w:val="24"/>
          <w:u w:val="single"/>
        </w:rPr>
        <w:t>Sala Borsa</w:t>
      </w:r>
      <w:r>
        <w:rPr>
          <w:rFonts w:ascii="Times New Roman" w:eastAsia="Times New Roman" w:hAnsi="Times New Roman" w:cs="Times New Roman"/>
          <w:b/>
          <w:bCs/>
          <w:sz w:val="24"/>
          <w:szCs w:val="24"/>
        </w:rPr>
        <w:t xml:space="preserve"> from Hotel Astoria: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possible to reach the </w:t>
      </w:r>
      <w:r>
        <w:rPr>
          <w:rFonts w:ascii="Times New Roman" w:eastAsia="Times New Roman" w:hAnsi="Times New Roman" w:cs="Times New Roman"/>
          <w:b/>
          <w:bCs/>
          <w:sz w:val="24"/>
          <w:szCs w:val="24"/>
        </w:rPr>
        <w:t>DAMS Lab</w:t>
      </w:r>
      <w:r>
        <w:rPr>
          <w:rFonts w:ascii="Times New Roman" w:eastAsia="Times New Roman" w:hAnsi="Times New Roman" w:cs="Times New Roman"/>
          <w:sz w:val="24"/>
          <w:szCs w:val="24"/>
        </w:rPr>
        <w:t xml:space="preserve"> by walking (about 10 minutes) or by taking a bus (around 15 minutes depending on traffic) from the Amendola stop (lines 11, 20, 29, and 30).</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Sala Borsa </w:t>
      </w:r>
      <w:r>
        <w:rPr>
          <w:rFonts w:ascii="Times New Roman" w:eastAsia="Times New Roman" w:hAnsi="Times New Roman" w:cs="Times New Roman"/>
          <w:sz w:val="24"/>
          <w:szCs w:val="24"/>
        </w:rPr>
        <w:t>can also be reached with a walk of about 20 minutes; alternatively, you can take a bus from the Amendola stop (lines A, 11, 25, and 30).</w:t>
      </w:r>
    </w:p>
    <w:p w:rsidR="005F632B" w:rsidRDefault="00000000">
      <w:pPr>
        <w:pStyle w:val="normal1"/>
        <w:spacing w:line="360" w:lineRule="auto"/>
        <w:jc w:val="both"/>
        <w:rPr>
          <w:rFonts w:ascii="Times New Roman" w:eastAsia="Times New Roman" w:hAnsi="Times New Roman" w:cs="Times New Roman"/>
          <w:sz w:val="24"/>
          <w:szCs w:val="24"/>
        </w:rPr>
      </w:pPr>
      <w:r>
        <w:br w:type="page"/>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Royal hotel Carlton (</w:t>
      </w:r>
      <w:hyperlink r:id="rId13">
        <w:r>
          <w:rPr>
            <w:rFonts w:ascii="Times New Roman" w:eastAsia="Times New Roman" w:hAnsi="Times New Roman" w:cs="Times New Roman"/>
            <w:b/>
            <w:bCs/>
            <w:color w:val="0563C1"/>
            <w:sz w:val="28"/>
            <w:szCs w:val="28"/>
            <w:u w:val="single"/>
          </w:rPr>
          <w:t>https://www.royalhotelcarltonbologna.com/</w:t>
        </w:r>
      </w:hyperlink>
      <w:r>
        <w:rPr>
          <w:rFonts w:ascii="Times New Roman" w:eastAsia="Times New Roman" w:hAnsi="Times New Roman" w:cs="Times New Roman"/>
          <w:b/>
          <w:bCs/>
          <w:sz w:val="28"/>
          <w:szCs w:val="28"/>
        </w:rPr>
        <w:t>)</w:t>
      </w:r>
    </w:p>
    <w:p w:rsidR="005F632B" w:rsidRDefault="00000000">
      <w:pPr>
        <w:pStyle w:val="norm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Where is it: </w:t>
      </w:r>
      <w:r>
        <w:rPr>
          <w:rFonts w:ascii="Times New Roman" w:eastAsia="Times New Roman" w:hAnsi="Times New Roman" w:cs="Times New Roman"/>
          <w:sz w:val="24"/>
          <w:szCs w:val="24"/>
        </w:rPr>
        <w:t>Via Montebello 8 - 40121 Bologna</w:t>
      </w: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How to reach </w:t>
      </w:r>
      <w:r>
        <w:rPr>
          <w:rFonts w:ascii="Times New Roman" w:eastAsia="Times New Roman" w:hAnsi="Times New Roman" w:cs="Times New Roman"/>
          <w:b/>
          <w:bCs/>
          <w:sz w:val="24"/>
          <w:szCs w:val="24"/>
          <w:u w:val="single"/>
        </w:rPr>
        <w:t>DAMS Lab</w:t>
      </w:r>
      <w:r>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sz w:val="24"/>
          <w:szCs w:val="24"/>
          <w:u w:val="single"/>
        </w:rPr>
        <w:t>Sala Borsa</w:t>
      </w:r>
      <w:r>
        <w:rPr>
          <w:rFonts w:ascii="Times New Roman" w:eastAsia="Times New Roman" w:hAnsi="Times New Roman" w:cs="Times New Roman"/>
          <w:b/>
          <w:bCs/>
          <w:sz w:val="24"/>
          <w:szCs w:val="24"/>
        </w:rPr>
        <w:t xml:space="preserve"> from Royal hotel Carlton: </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possible to reach the </w:t>
      </w:r>
      <w:r>
        <w:rPr>
          <w:rFonts w:ascii="Times New Roman" w:eastAsia="Times New Roman" w:hAnsi="Times New Roman" w:cs="Times New Roman"/>
          <w:b/>
          <w:bCs/>
          <w:sz w:val="24"/>
          <w:szCs w:val="24"/>
        </w:rPr>
        <w:t>DAMS Lab</w:t>
      </w:r>
      <w:r>
        <w:rPr>
          <w:rFonts w:ascii="Times New Roman" w:eastAsia="Times New Roman" w:hAnsi="Times New Roman" w:cs="Times New Roman"/>
          <w:sz w:val="24"/>
          <w:szCs w:val="24"/>
        </w:rPr>
        <w:t xml:space="preserve"> by walking (10–12 minutes) or by taking a bus from the Milazzo/Mille stop (lines C, 36, and 15).</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Sala Borsa</w:t>
      </w:r>
      <w:r>
        <w:rPr>
          <w:rFonts w:ascii="Times New Roman" w:eastAsia="Times New Roman" w:hAnsi="Times New Roman" w:cs="Times New Roman"/>
          <w:sz w:val="24"/>
          <w:szCs w:val="24"/>
        </w:rPr>
        <w:t xml:space="preserve"> can also be reached witha a walk of 15 minutes or, if you prefer, by bus from the same stop (lines A, C, 14, and 20), with a travel time of approximately 10 minutes.</w:t>
      </w:r>
    </w:p>
    <w:p w:rsidR="005F632B" w:rsidRDefault="00000000">
      <w:pPr>
        <w:pStyle w:val="normal1"/>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HOTELS IN A STRATEGIC LOCATION FOR THE SEMINAR MEETING POINT</w:t>
      </w:r>
    </w:p>
    <w:p w:rsidR="005F632B" w:rsidRDefault="00000000">
      <w:pPr>
        <w:pStyle w:val="normal1"/>
        <w:numPr>
          <w:ilvl w:val="0"/>
          <w:numId w:val="3"/>
        </w:num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Hotel Marconi Express </w:t>
      </w:r>
      <w:r>
        <w:rPr>
          <w:rFonts w:ascii="Wingdings" w:eastAsia="Wingdings" w:hAnsi="Wingdings" w:cs="Wingdings"/>
          <w:color w:val="000000"/>
        </w:rPr>
        <w:t>🡪</w:t>
      </w:r>
      <w:r>
        <w:rPr>
          <w:rFonts w:ascii="Times New Roman" w:eastAsia="Times New Roman" w:hAnsi="Times New Roman" w:cs="Times New Roman"/>
          <w:b/>
          <w:bCs/>
          <w:color w:val="000000"/>
          <w:sz w:val="24"/>
          <w:szCs w:val="24"/>
        </w:rPr>
        <w:t xml:space="preserve"> </w:t>
      </w:r>
    </w:p>
    <w:p w:rsidR="005F632B" w:rsidRDefault="00000000">
      <w:pPr>
        <w:pStyle w:val="normal1"/>
        <w:spacing w:line="360" w:lineRule="auto"/>
        <w:ind w:left="360"/>
        <w:jc w:val="both"/>
        <w:rPr>
          <w:rFonts w:ascii="Times New Roman" w:eastAsia="Times New Roman" w:hAnsi="Times New Roman" w:cs="Times New Roman"/>
          <w:b/>
          <w:bCs/>
          <w:sz w:val="24"/>
          <w:szCs w:val="24"/>
        </w:rPr>
      </w:pPr>
      <w:r>
        <w:t>🡪</w:t>
      </w:r>
    </w:p>
    <w:p w:rsidR="005F632B" w:rsidRDefault="005F632B">
      <w:pPr>
        <w:pStyle w:val="normal1"/>
        <w:spacing w:line="360" w:lineRule="auto"/>
        <w:jc w:val="both"/>
        <w:rPr>
          <w:rFonts w:ascii="Times New Roman" w:eastAsia="Times New Roman" w:hAnsi="Times New Roman" w:cs="Times New Roman"/>
          <w:b/>
          <w:bCs/>
          <w:sz w:val="24"/>
          <w:szCs w:val="24"/>
        </w:rPr>
      </w:pPr>
    </w:p>
    <w:p w:rsidR="005F632B" w:rsidRDefault="00000000">
      <w:pPr>
        <w:pStyle w:val="normal1"/>
        <w:numPr>
          <w:ilvl w:val="0"/>
          <w:numId w:val="3"/>
        </w:numPr>
        <w:spacing w:line="360" w:lineRule="auto"/>
        <w:jc w:val="both"/>
        <w:rPr>
          <w:rFonts w:ascii="Times New Roman" w:eastAsia="Times New Roman" w:hAnsi="Times New Roman" w:cs="Times New Roman"/>
          <w:b/>
          <w:bCs/>
          <w:color w:val="0563C1"/>
          <w:sz w:val="24"/>
          <w:szCs w:val="24"/>
          <w:u w:val="single"/>
        </w:rPr>
      </w:pPr>
      <w:hyperlink r:id="rId14">
        <w:r>
          <w:rPr>
            <w:rFonts w:ascii="Times New Roman" w:eastAsia="Times New Roman" w:hAnsi="Times New Roman" w:cs="Times New Roman"/>
            <w:b/>
            <w:bCs/>
            <w:color w:val="0563C1"/>
            <w:sz w:val="24"/>
            <w:szCs w:val="24"/>
            <w:u w:val="single"/>
          </w:rPr>
          <w:t xml:space="preserve"> https://www.hotelmarconiexpress.it </w:t>
        </w:r>
      </w:hyperlink>
    </w:p>
    <w:p w:rsidR="005F632B" w:rsidRDefault="00000000">
      <w:pPr>
        <w:pStyle w:val="normal1"/>
        <w:spacing w:line="360" w:lineRule="auto"/>
        <w:ind w:left="360"/>
        <w:jc w:val="both"/>
        <w:rPr>
          <w:rFonts w:ascii="Times New Roman" w:eastAsia="Times New Roman" w:hAnsi="Times New Roman" w:cs="Times New Roman"/>
          <w:b/>
          <w:bCs/>
          <w:color w:val="0563C1"/>
          <w:sz w:val="24"/>
          <w:szCs w:val="24"/>
          <w:u w:val="single"/>
        </w:rPr>
      </w:pPr>
      <w:hyperlink r:id="rId15">
        <w:r>
          <w:rPr>
            <w:rFonts w:ascii="Times New Roman" w:eastAsia="Times New Roman" w:hAnsi="Times New Roman" w:cs="Times New Roman"/>
            <w:b/>
            <w:bCs/>
            <w:color w:val="000000"/>
            <w:sz w:val="24"/>
            <w:szCs w:val="24"/>
          </w:rPr>
          <w:t xml:space="preserve">Hoter Mercure </w:t>
        </w:r>
      </w:hyperlink>
      <w:hyperlink r:id="rId16">
        <w:r>
          <w:rPr>
            <w:color w:val="000000"/>
          </w:rPr>
          <w:t xml:space="preserve">🡪 </w:t>
        </w:r>
      </w:hyperlink>
      <w:hyperlink r:id="rId17">
        <w:r>
          <w:rPr>
            <w:rFonts w:ascii="Times New Roman" w:eastAsia="Times New Roman" w:hAnsi="Times New Roman" w:cs="Times New Roman"/>
            <w:color w:val="000000"/>
            <w:sz w:val="24"/>
            <w:szCs w:val="24"/>
          </w:rPr>
          <w:t xml:space="preserve">  </w:t>
        </w:r>
      </w:hyperlink>
      <w:hyperlink r:id="rId18">
        <w:r>
          <w:rPr>
            <w:rFonts w:ascii="Times New Roman" w:eastAsia="Times New Roman" w:hAnsi="Times New Roman" w:cs="Times New Roman"/>
            <w:b/>
            <w:bCs/>
            <w:color w:val="0563C1"/>
            <w:sz w:val="24"/>
            <w:szCs w:val="24"/>
            <w:u w:val="single"/>
          </w:rPr>
          <w:t xml:space="preserve">https://all.accor.com/hotel/1310/index.it.shtml </w:t>
        </w:r>
      </w:hyperlink>
    </w:p>
    <w:p w:rsidR="005F632B" w:rsidRDefault="00000000">
      <w:pPr>
        <w:pStyle w:val="normal1"/>
        <w:spacing w:line="360" w:lineRule="auto"/>
        <w:jc w:val="both"/>
        <w:rPr>
          <w:rFonts w:ascii="Times New Roman" w:eastAsia="Times New Roman" w:hAnsi="Times New Roman" w:cs="Times New Roman"/>
          <w:b/>
          <w:bCs/>
          <w:color w:val="0563C1"/>
          <w:sz w:val="24"/>
          <w:szCs w:val="24"/>
          <w:u w:val="single"/>
        </w:rPr>
      </w:pPr>
      <w:hyperlink r:id="rId19"/>
    </w:p>
    <w:p w:rsidR="005F632B" w:rsidRDefault="00000000">
      <w:pPr>
        <w:pStyle w:val="normal1"/>
        <w:spacing w:line="360" w:lineRule="auto"/>
        <w:rPr>
          <w:b/>
          <w:bCs/>
        </w:rPr>
      </w:pPr>
      <w:hyperlink r:id="rId20">
        <w:r>
          <w:rPr>
            <w:rFonts w:ascii="Times New Roman" w:eastAsia="Times New Roman" w:hAnsi="Times New Roman" w:cs="Times New Roman"/>
            <w:b/>
            <w:bCs/>
            <w:sz w:val="24"/>
            <w:szCs w:val="24"/>
          </w:rPr>
          <w:t xml:space="preserve">B&amp;BS </w:t>
        </w:r>
      </w:hyperlink>
    </w:p>
    <w:p w:rsidR="005F632B" w:rsidRDefault="00000000">
      <w:pPr>
        <w:pStyle w:val="norm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Room Breakfast Marconi Inn</w:t>
      </w:r>
      <w:r>
        <w:rPr>
          <w:rFonts w:ascii="Times New Roman" w:eastAsia="Times New Roman" w:hAnsi="Times New Roman" w:cs="Times New Roman"/>
          <w:sz w:val="24"/>
          <w:szCs w:val="24"/>
        </w:rPr>
        <w:t xml:space="preserve"> </w:t>
      </w:r>
      <w:r>
        <w:rPr>
          <w:rFonts w:ascii="Wingdings" w:eastAsia="Wingdings" w:hAnsi="Wingdings" w:cs="Wingdings"/>
          <w:sz w:val="24"/>
          <w:szCs w:val="24"/>
        </w:rPr>
        <w:t>🡪</w:t>
      </w:r>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0563C1"/>
            <w:sz w:val="24"/>
            <w:szCs w:val="24"/>
            <w:u w:val="single"/>
          </w:rPr>
          <w:t>https://www.marconiinn.it/</w:t>
        </w:r>
      </w:hyperlink>
    </w:p>
    <w:p w:rsidR="005F632B" w:rsidRDefault="00000000">
      <w:pPr>
        <w:pStyle w:val="norm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B&amp;B Bologna Station</w:t>
      </w:r>
      <w:r>
        <w:rPr>
          <w:rFonts w:ascii="Times New Roman" w:eastAsia="Times New Roman" w:hAnsi="Times New Roman" w:cs="Times New Roman"/>
          <w:sz w:val="24"/>
          <w:szCs w:val="24"/>
        </w:rPr>
        <w:t xml:space="preserve"> </w:t>
      </w:r>
      <w:r>
        <w:rPr>
          <w:rFonts w:ascii="Wingdings" w:eastAsia="Wingdings" w:hAnsi="Wingdings" w:cs="Wingdings"/>
          <w:sz w:val="24"/>
          <w:szCs w:val="24"/>
        </w:rPr>
        <w:t>🡪</w:t>
      </w:r>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0563C1"/>
            <w:sz w:val="24"/>
            <w:szCs w:val="24"/>
            <w:u w:val="single"/>
          </w:rPr>
          <w:t>http://www.bolognastation.it/</w:t>
        </w:r>
      </w:hyperlink>
    </w:p>
    <w:p w:rsidR="005F632B" w:rsidRDefault="00000000">
      <w:pPr>
        <w:pStyle w:val="norm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B&amp;B Ceci e Cleo</w:t>
      </w:r>
      <w:r>
        <w:rPr>
          <w:rFonts w:ascii="Times New Roman" w:eastAsia="Times New Roman" w:hAnsi="Times New Roman" w:cs="Times New Roman"/>
          <w:sz w:val="24"/>
          <w:szCs w:val="24"/>
        </w:rPr>
        <w:t xml:space="preserve"> </w:t>
      </w:r>
      <w:r>
        <w:rPr>
          <w:rFonts w:ascii="Wingdings" w:eastAsia="Wingdings" w:hAnsi="Wingdings" w:cs="Wingdings"/>
          <w:sz w:val="24"/>
          <w:szCs w:val="24"/>
        </w:rPr>
        <w:t>🡪</w:t>
      </w:r>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0563C1"/>
            <w:sz w:val="24"/>
            <w:szCs w:val="24"/>
            <w:u w:val="single"/>
          </w:rPr>
          <w:t>https://www.ceciecleo.it/it/</w:t>
        </w:r>
      </w:hyperlink>
    </w:p>
    <w:p w:rsidR="005F632B" w:rsidRDefault="00000000">
      <w:pPr>
        <w:pStyle w:val="norm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Triumvirato Rooms</w:t>
      </w:r>
      <w:r>
        <w:rPr>
          <w:rFonts w:ascii="Times New Roman" w:eastAsia="Times New Roman" w:hAnsi="Times New Roman" w:cs="Times New Roman"/>
          <w:sz w:val="24"/>
          <w:szCs w:val="24"/>
        </w:rPr>
        <w:t xml:space="preserve"> </w:t>
      </w:r>
      <w:r>
        <w:rPr>
          <w:rFonts w:ascii="Wingdings" w:eastAsia="Wingdings" w:hAnsi="Wingdings" w:cs="Wingdings"/>
          <w:sz w:val="24"/>
          <w:szCs w:val="24"/>
        </w:rPr>
        <w:t>🡪</w:t>
      </w:r>
      <w:r>
        <w:rPr>
          <w:rFonts w:ascii="Times New Roman" w:eastAsia="Times New Roman" w:hAnsi="Times New Roman" w:cs="Times New Roman"/>
          <w:sz w:val="24"/>
          <w:szCs w:val="24"/>
        </w:rPr>
        <w:t xml:space="preserve"> </w:t>
      </w:r>
      <w:hyperlink r:id="rId24">
        <w:r>
          <w:rPr>
            <w:rFonts w:ascii="Times New Roman" w:eastAsia="Times New Roman" w:hAnsi="Times New Roman" w:cs="Times New Roman"/>
            <w:color w:val="0563C1"/>
            <w:sz w:val="24"/>
            <w:szCs w:val="24"/>
            <w:u w:val="single"/>
          </w:rPr>
          <w:t>https://www.triumviratorooms.it/</w:t>
        </w:r>
      </w:hyperlink>
    </w:p>
    <w:p w:rsidR="005F632B" w:rsidRDefault="00000000">
      <w:pPr>
        <w:pStyle w:val="norm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B&amp;B Il Giardino</w:t>
      </w:r>
      <w:r>
        <w:rPr>
          <w:rFonts w:ascii="Times New Roman" w:eastAsia="Times New Roman" w:hAnsi="Times New Roman" w:cs="Times New Roman"/>
          <w:sz w:val="24"/>
          <w:szCs w:val="24"/>
        </w:rPr>
        <w:t xml:space="preserve"> </w:t>
      </w:r>
      <w:r>
        <w:rPr>
          <w:rFonts w:ascii="Wingdings" w:eastAsia="Wingdings" w:hAnsi="Wingdings" w:cs="Wingdings"/>
          <w:sz w:val="24"/>
          <w:szCs w:val="24"/>
        </w:rPr>
        <w:t>🡪</w:t>
      </w:r>
      <w:r>
        <w:rPr>
          <w:rFonts w:ascii="Times New Roman" w:eastAsia="Times New Roman" w:hAnsi="Times New Roman" w:cs="Times New Roman"/>
          <w:sz w:val="24"/>
          <w:szCs w:val="24"/>
        </w:rPr>
        <w:t xml:space="preserve"> </w:t>
      </w:r>
      <w:hyperlink r:id="rId25">
        <w:r>
          <w:rPr>
            <w:rFonts w:ascii="Times New Roman" w:eastAsia="Times New Roman" w:hAnsi="Times New Roman" w:cs="Times New Roman"/>
            <w:color w:val="0563C1"/>
            <w:sz w:val="24"/>
            <w:szCs w:val="24"/>
            <w:u w:val="single"/>
          </w:rPr>
          <w:t>http://beb.it/ilgiardinolippo</w:t>
        </w:r>
      </w:hyperlink>
      <w:r>
        <w:rPr>
          <w:rFonts w:ascii="Times New Roman" w:eastAsia="Times New Roman" w:hAnsi="Times New Roman" w:cs="Times New Roman"/>
          <w:sz w:val="24"/>
          <w:szCs w:val="24"/>
        </w:rPr>
        <w:t xml:space="preserve"> </w:t>
      </w:r>
    </w:p>
    <w:p w:rsidR="005F632B" w:rsidRDefault="00000000">
      <w:pPr>
        <w:pStyle w:val="normal1"/>
        <w:rPr>
          <w:rFonts w:ascii="Times New Roman" w:eastAsia="Times New Roman" w:hAnsi="Times New Roman" w:cs="Times New Roman"/>
          <w:sz w:val="24"/>
          <w:szCs w:val="24"/>
        </w:rPr>
      </w:pPr>
      <w:r>
        <w:br w:type="page"/>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decide to extend your stay by one day, below you’ll find some suggestions for places worth visiting!</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after the seminar, you still feel like hearing more about archaeology, a visit to the Civic Archaeological Museum of Bologna is highly recommended.</w:t>
      </w:r>
    </w:p>
    <w:p w:rsidR="005F632B" w:rsidRDefault="00000000">
      <w:pPr>
        <w:pStyle w:val="normal1"/>
        <w:spacing w:line="360" w:lineRule="auto"/>
        <w:jc w:val="both"/>
        <w:rPr>
          <w:rFonts w:ascii="Times New Roman" w:eastAsia="Times New Roman" w:hAnsi="Times New Roman" w:cs="Times New Roman"/>
          <w:sz w:val="24"/>
          <w:szCs w:val="24"/>
        </w:rPr>
      </w:pPr>
      <w:hyperlink r:id="rId26">
        <w:r>
          <w:rPr>
            <w:rFonts w:ascii="Times New Roman" w:eastAsia="Times New Roman" w:hAnsi="Times New Roman" w:cs="Times New Roman"/>
            <w:color w:val="0563C1"/>
            <w:sz w:val="24"/>
            <w:szCs w:val="24"/>
            <w:u w:val="single"/>
          </w:rPr>
          <w:t>https://www.museibologna.it/archeologico/</w:t>
        </w:r>
      </w:hyperlink>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5" behindDoc="0" locked="0" layoutInCell="0" allowOverlap="1">
            <wp:simplePos x="0" y="0"/>
            <wp:positionH relativeFrom="margin">
              <wp:align>center</wp:align>
            </wp:positionH>
            <wp:positionV relativeFrom="page">
              <wp:posOffset>2661920</wp:posOffset>
            </wp:positionV>
            <wp:extent cx="4379595" cy="3284220"/>
            <wp:effectExtent l="0" t="0" r="0" b="0"/>
            <wp:wrapSquare wrapText="bothSides"/>
            <wp:docPr id="4" name="image2.jpg" descr="Museo Civico Archeologico - 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Museo Civico Archeologico - Italia.it"/>
                    <pic:cNvPicPr>
                      <a:picLocks noChangeAspect="1" noChangeArrowheads="1"/>
                    </pic:cNvPicPr>
                  </pic:nvPicPr>
                  <pic:blipFill>
                    <a:blip r:embed="rId27"/>
                    <a:stretch>
                      <a:fillRect/>
                    </a:stretch>
                  </pic:blipFill>
                  <pic:spPr bwMode="auto">
                    <a:xfrm>
                      <a:off x="0" y="0"/>
                      <a:ext cx="4379595" cy="3284220"/>
                    </a:xfrm>
                    <a:prstGeom prst="rect">
                      <a:avLst/>
                    </a:prstGeom>
                    <a:noFill/>
                  </pic:spPr>
                </pic:pic>
              </a:graphicData>
            </a:graphic>
          </wp:anchor>
        </w:drawing>
      </w: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5F632B">
      <w:pPr>
        <w:pStyle w:val="normal1"/>
        <w:spacing w:line="360" w:lineRule="auto"/>
        <w:jc w:val="both"/>
        <w:rPr>
          <w:rFonts w:ascii="Times New Roman" w:eastAsia="Times New Roman" w:hAnsi="Times New Roman" w:cs="Times New Roman"/>
          <w:sz w:val="24"/>
          <w:szCs w:val="24"/>
        </w:rPr>
      </w:pPr>
    </w:p>
    <w:p w:rsidR="005F632B" w:rsidRDefault="00000000">
      <w:pPr>
        <w:pStyle w:val="normal1"/>
        <w:rPr>
          <w:rFonts w:ascii="Times New Roman" w:eastAsia="Times New Roman" w:hAnsi="Times New Roman" w:cs="Times New Roman"/>
          <w:sz w:val="24"/>
          <w:szCs w:val="24"/>
        </w:rPr>
      </w:pPr>
      <w:r>
        <w:br w:type="page"/>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decide to spend the day in the city center, we also highly recommend visiting the Basilica of San Petronio and the Complex of the Seven Churches.</w:t>
      </w:r>
    </w:p>
    <w:p w:rsidR="005F632B" w:rsidRDefault="00000000">
      <w:pPr>
        <w:pStyle w:val="normal1"/>
        <w:spacing w:line="360" w:lineRule="auto"/>
        <w:jc w:val="both"/>
        <w:rPr>
          <w:rFonts w:ascii="Times New Roman" w:eastAsia="Times New Roman" w:hAnsi="Times New Roman" w:cs="Times New Roman"/>
          <w:sz w:val="24"/>
          <w:szCs w:val="24"/>
        </w:rPr>
      </w:pPr>
      <w:hyperlink r:id="rId28">
        <w:r>
          <w:rPr>
            <w:rFonts w:ascii="Times New Roman" w:eastAsia="Times New Roman" w:hAnsi="Times New Roman" w:cs="Times New Roman"/>
            <w:color w:val="0563C1"/>
            <w:sz w:val="24"/>
            <w:szCs w:val="24"/>
            <w:u w:val="single"/>
          </w:rPr>
          <w:t>https://www.basilicadisanpetronio.org/</w:t>
        </w:r>
      </w:hyperlink>
    </w:p>
    <w:p w:rsidR="005F632B" w:rsidRDefault="00000000">
      <w:pPr>
        <w:pStyle w:val="normal1"/>
        <w:spacing w:line="360" w:lineRule="auto"/>
        <w:jc w:val="both"/>
        <w:rPr>
          <w:rFonts w:ascii="Times New Roman" w:eastAsia="Times New Roman" w:hAnsi="Times New Roman" w:cs="Times New Roman"/>
          <w:sz w:val="24"/>
          <w:szCs w:val="24"/>
        </w:rPr>
      </w:pPr>
      <w:hyperlink r:id="rId29">
        <w:r>
          <w:rPr>
            <w:rFonts w:ascii="Times New Roman" w:eastAsia="Times New Roman" w:hAnsi="Times New Roman" w:cs="Times New Roman"/>
            <w:noProof/>
            <w:color w:val="0563C1"/>
            <w:sz w:val="24"/>
            <w:szCs w:val="24"/>
            <w:u w:val="single"/>
          </w:rPr>
          <w:drawing>
            <wp:anchor distT="0" distB="0" distL="114300" distR="114300" simplePos="0" relativeHeight="6" behindDoc="0" locked="0" layoutInCell="0" allowOverlap="1">
              <wp:simplePos x="0" y="0"/>
              <wp:positionH relativeFrom="column">
                <wp:posOffset>0</wp:posOffset>
              </wp:positionH>
              <wp:positionV relativeFrom="paragraph">
                <wp:posOffset>330835</wp:posOffset>
              </wp:positionV>
              <wp:extent cx="2930525" cy="2466975"/>
              <wp:effectExtent l="0" t="0" r="0" b="0"/>
              <wp:wrapTopAndBottom/>
              <wp:docPr id="5" name="image1.jpg" descr="Basilica di San Petronio - Bologna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g" descr="Basilica di San Petronio - Bologna Welcome"/>
                      <pic:cNvPicPr>
                        <a:picLocks noChangeAspect="1" noChangeArrowheads="1"/>
                      </pic:cNvPicPr>
                    </pic:nvPicPr>
                    <pic:blipFill>
                      <a:blip r:embed="rId30"/>
                      <a:stretch>
                        <a:fillRect/>
                      </a:stretch>
                    </pic:blipFill>
                    <pic:spPr bwMode="auto">
                      <a:xfrm>
                        <a:off x="0" y="0"/>
                        <a:ext cx="2930525" cy="2466975"/>
                      </a:xfrm>
                      <a:prstGeom prst="rect">
                        <a:avLst/>
                      </a:prstGeom>
                      <a:noFill/>
                    </pic:spPr>
                  </pic:pic>
                </a:graphicData>
              </a:graphic>
            </wp:anchor>
          </w:drawing>
        </w:r>
      </w:hyperlink>
      <w:r>
        <w:rPr>
          <w:rFonts w:ascii="Times New Roman" w:eastAsia="Times New Roman" w:hAnsi="Times New Roman" w:cs="Times New Roman"/>
          <w:color w:val="0563C1"/>
          <w:sz w:val="24"/>
          <w:szCs w:val="24"/>
          <w:u w:val="single"/>
        </w:rPr>
        <w:t>https://www.santostefanobologna.it/it/il-complesso-delle-7-chiese-di-santo-stefano/</w:t>
      </w:r>
    </w:p>
    <w:p w:rsidR="005F632B" w:rsidRDefault="00000000">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7" behindDoc="0" locked="0" layoutInCell="0" allowOverlap="1">
            <wp:simplePos x="0" y="0"/>
            <wp:positionH relativeFrom="column">
              <wp:posOffset>3100705</wp:posOffset>
            </wp:positionH>
            <wp:positionV relativeFrom="paragraph">
              <wp:posOffset>20320</wp:posOffset>
            </wp:positionV>
            <wp:extent cx="3019425" cy="2441575"/>
            <wp:effectExtent l="0" t="0" r="0" b="0"/>
            <wp:wrapSquare wrapText="bothSides"/>
            <wp:docPr id="6" name="image3.jpg" descr="Basilica di Santo Stefano (Bolog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descr="Basilica di Santo Stefano (Bologna) - Wikipedia"/>
                    <pic:cNvPicPr>
                      <a:picLocks noChangeAspect="1" noChangeArrowheads="1"/>
                    </pic:cNvPicPr>
                  </pic:nvPicPr>
                  <pic:blipFill>
                    <a:blip r:embed="rId31"/>
                    <a:stretch>
                      <a:fillRect/>
                    </a:stretch>
                  </pic:blipFill>
                  <pic:spPr bwMode="auto">
                    <a:xfrm>
                      <a:off x="0" y="0"/>
                      <a:ext cx="3019425" cy="2441575"/>
                    </a:xfrm>
                    <a:prstGeom prst="rect">
                      <a:avLst/>
                    </a:prstGeom>
                    <a:noFill/>
                  </pic:spPr>
                </pic:pic>
              </a:graphicData>
            </a:graphic>
          </wp:anchor>
        </w:drawing>
      </w:r>
    </w:p>
    <w:p w:rsidR="005F632B" w:rsidRDefault="005F632B">
      <w:pPr>
        <w:pStyle w:val="normal1"/>
        <w:rPr>
          <w:rFonts w:ascii="Times New Roman" w:eastAsia="Times New Roman" w:hAnsi="Times New Roman" w:cs="Times New Roman"/>
          <w:sz w:val="24"/>
          <w:szCs w:val="24"/>
        </w:rPr>
      </w:pPr>
    </w:p>
    <w:p w:rsidR="005F632B" w:rsidRDefault="00000000">
      <w:pPr>
        <w:pStyle w:val="normal1"/>
        <w:tabs>
          <w:tab w:val="left" w:pos="145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more adventurous, we suggest a visit to the Church of San Luca. The route to reach it is quite long but very scenic: you will walk about 3.8 km along covered arcades, which form the longest portico in Europe, and part of the path is uphill. But the view waiting for you at the top is absolutely worth it!</w:t>
      </w:r>
    </w:p>
    <w:p w:rsidR="005F632B" w:rsidRDefault="00000000">
      <w:pPr>
        <w:pStyle w:val="normal1"/>
        <w:tabs>
          <w:tab w:val="left" w:pos="1455"/>
        </w:tabs>
        <w:spacing w:line="360" w:lineRule="auto"/>
        <w:jc w:val="both"/>
        <w:rPr>
          <w:rFonts w:ascii="Times New Roman" w:eastAsia="Times New Roman" w:hAnsi="Times New Roman" w:cs="Times New Roman"/>
          <w:sz w:val="24"/>
          <w:szCs w:val="24"/>
        </w:rPr>
      </w:pPr>
      <w:hyperlink r:id="rId32">
        <w:r>
          <w:rPr>
            <w:rFonts w:ascii="Times New Roman" w:eastAsia="Times New Roman" w:hAnsi="Times New Roman" w:cs="Times New Roman"/>
            <w:color w:val="0563C1"/>
            <w:sz w:val="24"/>
            <w:szCs w:val="24"/>
            <w:u w:val="single"/>
          </w:rPr>
          <w:t>https://www.santuariodisanluca.it/</w:t>
        </w:r>
      </w:hyperlink>
    </w:p>
    <w:p w:rsidR="005F632B" w:rsidRDefault="00000000">
      <w:pPr>
        <w:pStyle w:val="normal1"/>
        <w:tabs>
          <w:tab w:val="left" w:pos="145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8" behindDoc="0" locked="0" layoutInCell="0" allowOverlap="1">
            <wp:simplePos x="0" y="0"/>
            <wp:positionH relativeFrom="column">
              <wp:posOffset>894080</wp:posOffset>
            </wp:positionH>
            <wp:positionV relativeFrom="paragraph">
              <wp:posOffset>41910</wp:posOffset>
            </wp:positionV>
            <wp:extent cx="4331970" cy="2885440"/>
            <wp:effectExtent l="0" t="0" r="0" b="0"/>
            <wp:wrapSquare wrapText="bothSides"/>
            <wp:docPr id="7" name="image5.jpg" descr="Bologna - San Luca - CAI P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g" descr="Bologna - San Luca - CAI Prato"/>
                    <pic:cNvPicPr>
                      <a:picLocks noChangeAspect="1" noChangeArrowheads="1"/>
                    </pic:cNvPicPr>
                  </pic:nvPicPr>
                  <pic:blipFill>
                    <a:blip r:embed="rId33"/>
                    <a:stretch>
                      <a:fillRect/>
                    </a:stretch>
                  </pic:blipFill>
                  <pic:spPr bwMode="auto">
                    <a:xfrm>
                      <a:off x="0" y="0"/>
                      <a:ext cx="4331970" cy="2885440"/>
                    </a:xfrm>
                    <a:prstGeom prst="rect">
                      <a:avLst/>
                    </a:prstGeom>
                    <a:noFill/>
                  </pic:spPr>
                </pic:pic>
              </a:graphicData>
            </a:graphic>
          </wp:anchor>
        </w:drawing>
      </w:r>
    </w:p>
    <w:sectPr w:rsidR="005F632B">
      <w:pgSz w:w="11906" w:h="16838"/>
      <w:pgMar w:top="1417" w:right="1134" w:bottom="1134" w:left="1134"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1"/>
    <w:family w:val="swiss"/>
    <w:pitch w:val="variable"/>
    <w:embedRegular r:id="rId1" w:fontKey="{69A85EAC-B827-8343-A863-92F87D822B1D}"/>
  </w:font>
  <w:font w:name="Times New Roman">
    <w:panose1 w:val="02020603050405020304"/>
    <w:charset w:val="00"/>
    <w:family w:val="roman"/>
    <w:pitch w:val="variable"/>
    <w:sig w:usb0="E0002EFF" w:usb1="C000785B" w:usb2="00000009" w:usb3="00000000" w:csb0="000001FF" w:csb1="00000000"/>
    <w:embedRegular r:id="rId2" w:fontKey="{D6E33202-2AF2-5D40-87E2-5EF13B052336}"/>
    <w:embedBold r:id="rId3" w:fontKey="{710DD8AB-ACCC-5C44-BE8C-C6252341DED9}"/>
  </w:font>
  <w:font w:name="Courier New">
    <w:panose1 w:val="02070309020205020404"/>
    <w:charset w:val="00"/>
    <w:family w:val="modern"/>
    <w:pitch w:val="fixed"/>
    <w:sig w:usb0="E0002AFF" w:usb1="C0007843" w:usb2="00000009" w:usb3="00000000" w:csb0="000001FF" w:csb1="00000000"/>
    <w:embedRegular r:id="rId4" w:fontKey="{EDBC617C-AE08-C443-9B1D-6B14C87A142A}"/>
  </w:font>
  <w:font w:name="Wingdings">
    <w:panose1 w:val="05000000000000000000"/>
    <w:charset w:val="4D"/>
    <w:family w:val="decorative"/>
    <w:pitch w:val="variable"/>
    <w:sig w:usb0="00000003" w:usb1="00000000" w:usb2="00000000" w:usb3="00000000" w:csb0="80000001" w:csb1="00000000"/>
    <w:embedRegular r:id="rId5" w:fontKey="{2E91E890-DE2B-8741-8BF0-A571F296C2DD}"/>
  </w:font>
  <w:font w:name="Wingdings 2">
    <w:panose1 w:val="05020102010507070707"/>
    <w:charset w:val="4D"/>
    <w:family w:val="decorative"/>
    <w:pitch w:val="variable"/>
    <w:sig w:usb0="00000003" w:usb1="00000000" w:usb2="00000000" w:usb3="00000000" w:csb0="80000001" w:csb1="00000000"/>
    <w:embedRegular r:id="rId6" w:fontKey="{BD60C47E-DD0F-B144-AC47-F86B5D2EB8E5}"/>
  </w:font>
  <w:font w:name="OpenSymbol">
    <w:altName w:val="Arial Unicode MS"/>
    <w:panose1 w:val="020B0604020202020204"/>
    <w:charset w:val="01"/>
    <w:family w:val="auto"/>
    <w:pitch w:val="default"/>
  </w:font>
  <w:font w:name="Calibri">
    <w:panose1 w:val="020F0502020204030204"/>
    <w:charset w:val="00"/>
    <w:family w:val="swiss"/>
    <w:pitch w:val="variable"/>
    <w:sig w:usb0="E4002EFF" w:usb1="C000247B" w:usb2="00000009" w:usb3="00000000" w:csb0="000001FF" w:csb1="00000000"/>
    <w:embedRegular r:id="rId8" w:fontKey="{ABED77E2-515F-1948-8D07-672BBE886E4D}"/>
    <w:embedBold r:id="rId9" w:fontKey="{1F7F7AD2-B6D3-FB40-AB42-4F819712DB17}"/>
    <w:embedItalic r:id="rId10" w:fontKey="{47F90282-DE49-7C49-9CAD-0C83E24910D3}"/>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embedRegular r:id="rId13" w:fontKey="{EDBEA229-E5B9-7A43-882A-EEFC70B1126B}"/>
    <w:embedItalic r:id="rId14" w:fontKey="{24DA2557-3047-1847-AD7D-15608969DB50}"/>
  </w:font>
  <w:font w:name="Georgia">
    <w:panose1 w:val="02040502050405020303"/>
    <w:charset w:val="00"/>
    <w:family w:val="roman"/>
    <w:pitch w:val="variable"/>
    <w:sig w:usb0="00000287" w:usb1="00000000" w:usb2="00000000" w:usb3="00000000" w:csb0="0000009F" w:csb1="00000000"/>
    <w:embedItalic r:id="rId15" w:fontKey="{C73611AB-22FC-C545-84FC-0FE91A7CFB0D}"/>
  </w:font>
  <w:font w:name="Quattrocento Sans">
    <w:panose1 w:val="020B0502050000020003"/>
    <w:charset w:val="00"/>
    <w:family w:val="swiss"/>
    <w:pitch w:val="variable"/>
    <w:sig w:usb0="800000BF" w:usb1="4000005B" w:usb2="00000000" w:usb3="00000000" w:csb0="00000001" w:csb1="00000000"/>
    <w:embedRegular r:id="rId16" w:fontKey="{1B30E744-5D2B-F546-A92E-8781984D20AD}"/>
  </w:font>
  <w:font w:name="Cambria">
    <w:panose1 w:val="02040503050406030204"/>
    <w:charset w:val="00"/>
    <w:family w:val="roman"/>
    <w:pitch w:val="variable"/>
    <w:sig w:usb0="E00006FF" w:usb1="420024FF" w:usb2="02000000" w:usb3="00000000" w:csb0="0000019F" w:csb1="00000000"/>
    <w:embedRegular r:id="rId17" w:fontKey="{FB8A8792-9413-B245-815F-8BB6935992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B7F91"/>
    <w:multiLevelType w:val="multilevel"/>
    <w:tmpl w:val="5360F1DC"/>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320355BD"/>
    <w:multiLevelType w:val="multilevel"/>
    <w:tmpl w:val="047EACA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2" w15:restartNumberingAfterBreak="0">
    <w:nsid w:val="51E9101E"/>
    <w:multiLevelType w:val="multilevel"/>
    <w:tmpl w:val="1954066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15:restartNumberingAfterBreak="0">
    <w:nsid w:val="6F834D67"/>
    <w:multiLevelType w:val="multilevel"/>
    <w:tmpl w:val="782CA7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41344968">
    <w:abstractNumId w:val="2"/>
  </w:num>
  <w:num w:numId="2" w16cid:durableId="184364986">
    <w:abstractNumId w:val="1"/>
  </w:num>
  <w:num w:numId="3" w16cid:durableId="388529941">
    <w:abstractNumId w:val="0"/>
  </w:num>
  <w:num w:numId="4" w16cid:durableId="1599019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2"/>
  <w:embedTrueTypeFonts/>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2B"/>
    <w:rsid w:val="005F632B"/>
    <w:rsid w:val="00982A3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9B84DFB9-A849-AC43-A278-48B1FDA9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1"/>
    <w:next w:val="normal1"/>
    <w:uiPriority w:val="9"/>
    <w:qFormat/>
    <w:pPr>
      <w:keepNext/>
      <w:keepLines/>
      <w:spacing w:before="480" w:after="120" w:line="240" w:lineRule="auto"/>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line="240" w:lineRule="auto"/>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line="240" w:lineRule="auto"/>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line="240" w:lineRule="auto"/>
      <w:outlineLvl w:val="3"/>
    </w:pPr>
    <w:rPr>
      <w:b/>
      <w:bCs/>
      <w:sz w:val="24"/>
      <w:szCs w:val="24"/>
    </w:rPr>
  </w:style>
  <w:style w:type="paragraph" w:styleId="Heading5">
    <w:name w:val="heading 5"/>
    <w:basedOn w:val="normal1"/>
    <w:next w:val="normal1"/>
    <w:uiPriority w:val="9"/>
    <w:semiHidden/>
    <w:unhideWhenUsed/>
    <w:qFormat/>
    <w:pPr>
      <w:keepNext/>
      <w:keepLines/>
      <w:spacing w:before="220" w:after="40" w:line="240" w:lineRule="auto"/>
      <w:outlineLvl w:val="4"/>
    </w:pPr>
    <w:rPr>
      <w:b/>
      <w:bCs/>
    </w:rPr>
  </w:style>
  <w:style w:type="paragraph" w:styleId="Heading6">
    <w:name w:val="heading 6"/>
    <w:basedOn w:val="normal1"/>
    <w:next w:val="normal1"/>
    <w:uiPriority w:val="9"/>
    <w:semiHidden/>
    <w:unhideWhenUsed/>
    <w:qFormat/>
    <w:pPr>
      <w:keepNext/>
      <w:keepLines/>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normal1">
    <w:name w:val="normal1"/>
    <w:qFormat/>
    <w:pPr>
      <w:spacing w:after="160" w:line="259" w:lineRule="auto"/>
    </w:pPr>
  </w:style>
  <w:style w:type="paragraph" w:styleId="Title">
    <w:name w:val="Title"/>
    <w:basedOn w:val="normal1"/>
    <w:next w:val="normal1"/>
    <w:uiPriority w:val="10"/>
    <w:qFormat/>
    <w:pPr>
      <w:keepNext/>
      <w:keepLines/>
      <w:spacing w:before="480" w:after="120" w:line="240" w:lineRule="auto"/>
    </w:pPr>
    <w:rPr>
      <w:b/>
      <w:bCs/>
      <w:sz w:val="72"/>
      <w:szCs w:val="72"/>
    </w:rPr>
  </w:style>
  <w:style w:type="paragraph" w:styleId="Subtitle">
    <w:name w:val="Subtitle"/>
    <w:basedOn w:val="normal1"/>
    <w:next w:val="normal1"/>
    <w:uiPriority w:val="11"/>
    <w:qFormat/>
    <w:pPr>
      <w:keepNext/>
      <w:keepLines/>
      <w:spacing w:before="360" w:after="80" w:line="240" w:lineRule="auto"/>
    </w:pPr>
    <w:rPr>
      <w:rFonts w:ascii="Georgia" w:eastAsia="Georgia" w:hAnsi="Georgia" w:cs="Georgia"/>
      <w:i/>
      <w:iCs/>
      <w:color w:val="666666"/>
      <w:sz w:val="48"/>
      <w:szCs w:val="48"/>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royalhotelcarltonbologna.com/" TargetMode="External"/><Relationship Id="rId18" Type="http://schemas.openxmlformats.org/officeDocument/2006/relationships/hyperlink" Target="about:blank" TargetMode="External"/><Relationship Id="rId26" Type="http://schemas.openxmlformats.org/officeDocument/2006/relationships/hyperlink" Target="https://www.museibologna.it/archeologico/" TargetMode="External"/><Relationship Id="rId3" Type="http://schemas.openxmlformats.org/officeDocument/2006/relationships/styles" Target="styles.xml"/><Relationship Id="rId21" Type="http://schemas.openxmlformats.org/officeDocument/2006/relationships/hyperlink" Target="https://www.marconiinn.it/"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about:blank" TargetMode="External"/><Relationship Id="rId25" Type="http://schemas.openxmlformats.org/officeDocument/2006/relationships/hyperlink" Target="http://beb.it/ilgiardinolippo"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https://www.santostefanobologna.it/it/il-complesso-delle-7-chiese-di-santo-stefan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toria.bo.it/it/" TargetMode="External"/><Relationship Id="rId24" Type="http://schemas.openxmlformats.org/officeDocument/2006/relationships/hyperlink" Target="https://www.triumviratorooms.it/" TargetMode="External"/><Relationship Id="rId32" Type="http://schemas.openxmlformats.org/officeDocument/2006/relationships/hyperlink" Target="https://www.santuariodisanluca.it/"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ceciecleo.it/it/" TargetMode="External"/><Relationship Id="rId28" Type="http://schemas.openxmlformats.org/officeDocument/2006/relationships/hyperlink" Target="https://www.basilicadisanpetronio.org/" TargetMode="External"/><Relationship Id="rId10" Type="http://schemas.openxmlformats.org/officeDocument/2006/relationships/hyperlink" Target="https://appartamentiastoria.it/it/" TargetMode="External"/><Relationship Id="rId19" Type="http://schemas.openxmlformats.org/officeDocument/2006/relationships/hyperlink" Target="about:blank"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astoria.bo.it/it/hotel/" TargetMode="External"/><Relationship Id="rId14" Type="http://schemas.openxmlformats.org/officeDocument/2006/relationships/hyperlink" Target="about:blank" TargetMode="External"/><Relationship Id="rId22" Type="http://schemas.openxmlformats.org/officeDocument/2006/relationships/hyperlink" Target="http://www.bolognastation.it/"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it.wikipedia.org/wiki/Strage_di_Bolog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ed9TI4TapfTqO5dJ4j7bLT0qEwg==">CgMxLjA4AHIhMUpXQ2xEcUlPSW1oWE5Ld3RCM2w1NEd3VzZ0U1YwOUdC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938</Words>
  <Characters>5350</Characters>
  <Application>Microsoft Office Word</Application>
  <DocSecurity>0</DocSecurity>
  <Lines>44</Lines>
  <Paragraphs>12</Paragraphs>
  <ScaleCrop>false</ScaleCrop>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Metkola</dc:creator>
  <dc:description/>
  <cp:lastModifiedBy>Carolyn Metkola</cp:lastModifiedBy>
  <cp:revision>2</cp:revision>
  <dcterms:created xsi:type="dcterms:W3CDTF">2026-06-26T19:57:00Z</dcterms:created>
  <dcterms:modified xsi:type="dcterms:W3CDTF">2026-06-26T19:57:00Z</dcterms:modified>
  <dc:language>en-GB</dc:language>
</cp:coreProperties>
</file>